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AA2" w:rsidRDefault="00B86AA2" w:rsidP="00B86AA2">
      <w:pPr>
        <w:pStyle w:val="Ttulo1"/>
        <w:jc w:val="center"/>
        <w:rPr>
          <w:b/>
          <w:sz w:val="36"/>
          <w:lang w:eastAsia="es-AR"/>
        </w:rPr>
      </w:pPr>
      <w:r>
        <w:rPr>
          <w:b/>
          <w:sz w:val="36"/>
          <w:lang w:eastAsia="es-AR"/>
        </w:rPr>
        <w:t>PREGUNTAS FRECUENTES DEL CURSO</w:t>
      </w:r>
    </w:p>
    <w:p w:rsidR="00B86AA2" w:rsidRDefault="00B86AA2" w:rsidP="00B86AA2">
      <w:pPr>
        <w:pStyle w:val="Ttulo1"/>
        <w:jc w:val="center"/>
        <w:rPr>
          <w:b/>
          <w:sz w:val="36"/>
          <w:lang w:eastAsia="es-AR"/>
        </w:rPr>
      </w:pPr>
      <w:r w:rsidRPr="00216FB7">
        <w:rPr>
          <w:b/>
          <w:sz w:val="36"/>
          <w:lang w:eastAsia="es-AR"/>
        </w:rPr>
        <w:t>MOLDERÍA DIGITAL</w:t>
      </w:r>
      <w:r>
        <w:rPr>
          <w:b/>
          <w:sz w:val="36"/>
          <w:lang w:eastAsia="es-AR"/>
        </w:rPr>
        <w:t xml:space="preserve"> EN AUDACES</w:t>
      </w:r>
    </w:p>
    <w:p w:rsidR="00B86AA2" w:rsidRDefault="00B86AA2" w:rsidP="00B86AA2">
      <w:pPr>
        <w:pBdr>
          <w:bottom w:val="single" w:sz="6" w:space="1" w:color="auto"/>
        </w:pBdr>
        <w:rPr>
          <w:lang w:eastAsia="es-AR"/>
        </w:rPr>
      </w:pPr>
    </w:p>
    <w:p w:rsidR="00B86AA2" w:rsidRPr="00B86AA2" w:rsidRDefault="00B86AA2" w:rsidP="00B86AA2">
      <w:pPr>
        <w:rPr>
          <w:lang w:eastAsia="es-AR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¿Si aprendo a utilizar la versión 7</w:t>
      </w:r>
      <w:r>
        <w:rPr>
          <w:b/>
          <w:color w:val="FF0066"/>
          <w:sz w:val="28"/>
        </w:rPr>
        <w:t xml:space="preserve"> de Audaces,</w:t>
      </w:r>
      <w:r w:rsidRPr="00B86AA2">
        <w:rPr>
          <w:b/>
          <w:color w:val="FF0066"/>
          <w:sz w:val="28"/>
        </w:rPr>
        <w:t xml:space="preserve"> puedo utilizar otras versiones?</w:t>
      </w:r>
    </w:p>
    <w:p w:rsidR="001709AF" w:rsidRPr="00B86AA2" w:rsidRDefault="00B86AA2" w:rsidP="001709AF">
      <w:pPr>
        <w:rPr>
          <w:sz w:val="24"/>
        </w:rPr>
      </w:pPr>
      <w:r>
        <w:rPr>
          <w:sz w:val="24"/>
        </w:rPr>
        <w:t xml:space="preserve">Si, </w:t>
      </w:r>
      <w:r w:rsidR="001709AF" w:rsidRPr="00B86AA2">
        <w:rPr>
          <w:sz w:val="24"/>
        </w:rPr>
        <w:t xml:space="preserve">el </w:t>
      </w:r>
      <w:r w:rsidRPr="00B86AA2">
        <w:rPr>
          <w:sz w:val="24"/>
        </w:rPr>
        <w:t>aprendizaje</w:t>
      </w:r>
      <w:r w:rsidR="001709AF" w:rsidRPr="00B86AA2">
        <w:rPr>
          <w:sz w:val="24"/>
        </w:rPr>
        <w:t xml:space="preserve"> de las herramientas es el mismo y su </w:t>
      </w:r>
      <w:r w:rsidRPr="00B86AA2">
        <w:rPr>
          <w:sz w:val="24"/>
        </w:rPr>
        <w:t>utilización</w:t>
      </w:r>
      <w:r>
        <w:rPr>
          <w:sz w:val="24"/>
        </w:rPr>
        <w:t xml:space="preserve"> en las diferentes versiones. Puede cambiar la forma de los iconos, pero las funcionalidades son muy parecidas.</w:t>
      </w:r>
    </w:p>
    <w:p w:rsidR="00B86AA2" w:rsidRPr="00B86AA2" w:rsidRDefault="00B86AA2" w:rsidP="001709AF">
      <w:pPr>
        <w:rPr>
          <w:sz w:val="24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Si cierro el menú de coordenadas</w:t>
      </w:r>
      <w:r>
        <w:rPr>
          <w:b/>
          <w:color w:val="FF0066"/>
          <w:sz w:val="28"/>
        </w:rPr>
        <w:t>,</w:t>
      </w:r>
      <w:r w:rsidRPr="00B86AA2">
        <w:rPr>
          <w:b/>
          <w:color w:val="FF0066"/>
          <w:sz w:val="28"/>
        </w:rPr>
        <w:t xml:space="preserve"> </w:t>
      </w:r>
      <w:r w:rsidRPr="00B86AA2">
        <w:rPr>
          <w:b/>
          <w:color w:val="FF0066"/>
          <w:sz w:val="28"/>
        </w:rPr>
        <w:t>¿</w:t>
      </w:r>
      <w:r w:rsidRPr="00B86AA2">
        <w:rPr>
          <w:b/>
          <w:color w:val="FF0066"/>
          <w:sz w:val="28"/>
        </w:rPr>
        <w:t>dónde lo encuentro?</w:t>
      </w:r>
    </w:p>
    <w:p w:rsidR="001709AF" w:rsidRPr="00B86AA2" w:rsidRDefault="00B86AA2" w:rsidP="001709AF">
      <w:pPr>
        <w:rPr>
          <w:sz w:val="24"/>
        </w:rPr>
      </w:pPr>
      <w:r>
        <w:rPr>
          <w:sz w:val="24"/>
        </w:rPr>
        <w:t xml:space="preserve">Lo encuentras nuevamente en </w:t>
      </w:r>
      <w:r w:rsidRPr="00B86AA2">
        <w:rPr>
          <w:b/>
          <w:sz w:val="24"/>
        </w:rPr>
        <w:t>C</w:t>
      </w:r>
      <w:r w:rsidR="001709AF" w:rsidRPr="00B86AA2">
        <w:rPr>
          <w:b/>
          <w:sz w:val="24"/>
        </w:rPr>
        <w:t xml:space="preserve">omando </w:t>
      </w:r>
      <w:r w:rsidRPr="00B86AA2">
        <w:rPr>
          <w:b/>
          <w:sz w:val="24"/>
        </w:rPr>
        <w:t>Configuración</w:t>
      </w:r>
      <w:r w:rsidR="001709AF" w:rsidRPr="00B86AA2">
        <w:rPr>
          <w:b/>
          <w:sz w:val="24"/>
        </w:rPr>
        <w:t xml:space="preserve"> / </w:t>
      </w:r>
      <w:r w:rsidRPr="00B86AA2">
        <w:rPr>
          <w:b/>
          <w:sz w:val="24"/>
        </w:rPr>
        <w:t>Menú de C</w:t>
      </w:r>
      <w:r w:rsidR="001709AF" w:rsidRPr="00B86AA2">
        <w:rPr>
          <w:b/>
          <w:sz w:val="24"/>
        </w:rPr>
        <w:t>oordenadas</w:t>
      </w:r>
    </w:p>
    <w:p w:rsidR="001709AF" w:rsidRPr="00B86AA2" w:rsidRDefault="001709AF" w:rsidP="001709AF">
      <w:pPr>
        <w:rPr>
          <w:sz w:val="24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¿Es posible imprimir si no tengo plotter?</w:t>
      </w:r>
    </w:p>
    <w:p w:rsidR="001709AF" w:rsidRPr="00B86AA2" w:rsidRDefault="00B86AA2" w:rsidP="001709AF">
      <w:pPr>
        <w:rPr>
          <w:sz w:val="24"/>
        </w:rPr>
      </w:pPr>
      <w:r>
        <w:rPr>
          <w:sz w:val="24"/>
        </w:rPr>
        <w:t>Si. Puedes</w:t>
      </w:r>
      <w:r w:rsidR="001709AF" w:rsidRPr="00B86AA2">
        <w:rPr>
          <w:sz w:val="24"/>
        </w:rPr>
        <w:t xml:space="preserve"> imprimir con una impresora </w:t>
      </w:r>
      <w:r w:rsidRPr="00B86AA2">
        <w:rPr>
          <w:sz w:val="24"/>
        </w:rPr>
        <w:t>común</w:t>
      </w:r>
      <w:r>
        <w:rPr>
          <w:sz w:val="24"/>
        </w:rPr>
        <w:t>, pero en varias hojas y luego pegarlas, lo que lo hace muy difícil y no tan exacto. Se recomienda siempre usar un plotter.</w:t>
      </w:r>
    </w:p>
    <w:p w:rsidR="001709AF" w:rsidRPr="00B86AA2" w:rsidRDefault="001709AF" w:rsidP="001709AF">
      <w:pPr>
        <w:rPr>
          <w:sz w:val="24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¿Puedo mandar a imprimir a una imprenta?</w:t>
      </w:r>
    </w:p>
    <w:p w:rsidR="001709AF" w:rsidRPr="00B86AA2" w:rsidRDefault="00B86AA2" w:rsidP="001709AF">
      <w:pPr>
        <w:rPr>
          <w:sz w:val="24"/>
        </w:rPr>
      </w:pPr>
      <w:r>
        <w:rPr>
          <w:sz w:val="24"/>
        </w:rPr>
        <w:t>Si. C</w:t>
      </w:r>
      <w:r w:rsidR="001709AF" w:rsidRPr="00B86AA2">
        <w:rPr>
          <w:sz w:val="24"/>
        </w:rPr>
        <w:t xml:space="preserve">on las explicaciones que te </w:t>
      </w:r>
      <w:r>
        <w:rPr>
          <w:sz w:val="24"/>
        </w:rPr>
        <w:t>brindamos en el curso,</w:t>
      </w:r>
      <w:r w:rsidR="001709AF" w:rsidRPr="00B86AA2">
        <w:rPr>
          <w:sz w:val="24"/>
        </w:rPr>
        <w:t xml:space="preserve"> </w:t>
      </w:r>
      <w:r w:rsidRPr="00B86AA2">
        <w:rPr>
          <w:sz w:val="24"/>
        </w:rPr>
        <w:t>podrás</w:t>
      </w:r>
      <w:r w:rsidR="001709AF" w:rsidRPr="00B86AA2">
        <w:rPr>
          <w:sz w:val="24"/>
        </w:rPr>
        <w:t xml:space="preserve"> cambiar la </w:t>
      </w:r>
      <w:r w:rsidRPr="00B86AA2">
        <w:rPr>
          <w:sz w:val="24"/>
        </w:rPr>
        <w:t>extensión</w:t>
      </w:r>
      <w:r w:rsidR="001709AF" w:rsidRPr="00B86AA2">
        <w:rPr>
          <w:sz w:val="24"/>
        </w:rPr>
        <w:t xml:space="preserve"> </w:t>
      </w:r>
      <w:r>
        <w:rPr>
          <w:sz w:val="24"/>
        </w:rPr>
        <w:t xml:space="preserve">del archivo, </w:t>
      </w:r>
      <w:r w:rsidR="001709AF" w:rsidRPr="00B86AA2">
        <w:rPr>
          <w:sz w:val="24"/>
        </w:rPr>
        <w:t>para poder llevarlo a una imprenta</w:t>
      </w:r>
      <w:r>
        <w:rPr>
          <w:sz w:val="24"/>
        </w:rPr>
        <w:t xml:space="preserve"> a </w:t>
      </w:r>
      <w:proofErr w:type="spellStart"/>
      <w:r>
        <w:rPr>
          <w:sz w:val="24"/>
        </w:rPr>
        <w:t>plottear</w:t>
      </w:r>
      <w:proofErr w:type="spellEnd"/>
      <w:r>
        <w:rPr>
          <w:sz w:val="24"/>
        </w:rPr>
        <w:t xml:space="preserve"> o alguien especializado en impresión de </w:t>
      </w:r>
      <w:proofErr w:type="spellStart"/>
      <w:r>
        <w:rPr>
          <w:sz w:val="24"/>
        </w:rPr>
        <w:t>molderia</w:t>
      </w:r>
      <w:proofErr w:type="spellEnd"/>
      <w:r w:rsidR="001709AF" w:rsidRPr="00B86AA2">
        <w:rPr>
          <w:sz w:val="24"/>
        </w:rPr>
        <w:t>.</w:t>
      </w:r>
    </w:p>
    <w:p w:rsidR="001709AF" w:rsidRPr="00B86AA2" w:rsidRDefault="001709AF" w:rsidP="001709AF">
      <w:pPr>
        <w:rPr>
          <w:sz w:val="24"/>
        </w:rPr>
      </w:pPr>
    </w:p>
    <w:p w:rsidR="001709AF" w:rsidRPr="00B86AA2" w:rsidRDefault="00B86AA2" w:rsidP="001709AF">
      <w:pPr>
        <w:rPr>
          <w:b/>
          <w:sz w:val="24"/>
        </w:rPr>
      </w:pPr>
      <w:r w:rsidRPr="00B86AA2">
        <w:rPr>
          <w:b/>
          <w:color w:val="FF0066"/>
          <w:sz w:val="28"/>
        </w:rPr>
        <w:t>¿</w:t>
      </w:r>
      <w:r>
        <w:rPr>
          <w:b/>
          <w:color w:val="FF0066"/>
          <w:sz w:val="28"/>
        </w:rPr>
        <w:t>P</w:t>
      </w:r>
      <w:r w:rsidR="001709AF" w:rsidRPr="00B86AA2">
        <w:rPr>
          <w:b/>
          <w:color w:val="FF0066"/>
          <w:sz w:val="28"/>
        </w:rPr>
        <w:t xml:space="preserve">uede una </w:t>
      </w:r>
      <w:r w:rsidRPr="00B86AA2">
        <w:rPr>
          <w:b/>
          <w:color w:val="FF0066"/>
          <w:sz w:val="28"/>
        </w:rPr>
        <w:t>versión</w:t>
      </w:r>
      <w:r w:rsidR="001709AF" w:rsidRPr="00B86AA2">
        <w:rPr>
          <w:b/>
          <w:color w:val="FF0066"/>
          <w:sz w:val="28"/>
        </w:rPr>
        <w:t xml:space="preserve"> abrir otra ya sea de mayor o menor </w:t>
      </w:r>
      <w:r w:rsidRPr="00B86AA2">
        <w:rPr>
          <w:b/>
          <w:color w:val="FF0066"/>
          <w:sz w:val="28"/>
        </w:rPr>
        <w:t>versión</w:t>
      </w:r>
      <w:r w:rsidR="001709AF" w:rsidRPr="00B86AA2">
        <w:rPr>
          <w:b/>
          <w:color w:val="FF0066"/>
          <w:sz w:val="28"/>
        </w:rPr>
        <w:t>?</w:t>
      </w:r>
    </w:p>
    <w:p w:rsidR="001709AF" w:rsidRPr="00B86AA2" w:rsidRDefault="001709AF" w:rsidP="001709AF">
      <w:pPr>
        <w:rPr>
          <w:sz w:val="24"/>
        </w:rPr>
      </w:pPr>
      <w:r w:rsidRPr="00B86AA2">
        <w:rPr>
          <w:sz w:val="24"/>
        </w:rPr>
        <w:t xml:space="preserve">No siempre las versiones son compatibles entre </w:t>
      </w:r>
      <w:r w:rsidR="00B86AA2" w:rsidRPr="00B86AA2">
        <w:rPr>
          <w:sz w:val="24"/>
        </w:rPr>
        <w:t>sí</w:t>
      </w:r>
      <w:r w:rsidR="00B86AA2">
        <w:rPr>
          <w:sz w:val="24"/>
        </w:rPr>
        <w:t>. E</w:t>
      </w:r>
      <w:r w:rsidRPr="00B86AA2">
        <w:rPr>
          <w:sz w:val="24"/>
        </w:rPr>
        <w:t>sto depende del proveedor</w:t>
      </w:r>
      <w:r w:rsidR="00B86AA2">
        <w:rPr>
          <w:sz w:val="24"/>
        </w:rPr>
        <w:t>.</w:t>
      </w:r>
    </w:p>
    <w:p w:rsidR="00B86AA2" w:rsidRDefault="00B86AA2" w:rsidP="001709AF">
      <w:pPr>
        <w:rPr>
          <w:sz w:val="24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</w:t>
      </w:r>
      <w:r>
        <w:rPr>
          <w:b/>
          <w:color w:val="FF0066"/>
          <w:sz w:val="28"/>
        </w:rPr>
        <w:t>P</w:t>
      </w:r>
      <w:r w:rsidR="001709AF" w:rsidRPr="00B86AA2">
        <w:rPr>
          <w:b/>
          <w:color w:val="FF0066"/>
          <w:sz w:val="28"/>
        </w:rPr>
        <w:t>uedo ver el curso en MAC?</w:t>
      </w:r>
    </w:p>
    <w:p w:rsidR="001709AF" w:rsidRPr="00B86AA2" w:rsidRDefault="001709AF" w:rsidP="001709AF">
      <w:pPr>
        <w:rPr>
          <w:sz w:val="24"/>
        </w:rPr>
      </w:pPr>
      <w:r w:rsidRPr="00B86AA2">
        <w:rPr>
          <w:sz w:val="24"/>
        </w:rPr>
        <w:t>S</w:t>
      </w:r>
      <w:r w:rsidR="00B86AA2">
        <w:rPr>
          <w:sz w:val="24"/>
        </w:rPr>
        <w:t>i,</w:t>
      </w:r>
      <w:r w:rsidRPr="00B86AA2">
        <w:rPr>
          <w:sz w:val="24"/>
        </w:rPr>
        <w:t xml:space="preserve"> el curso lo </w:t>
      </w:r>
      <w:r w:rsidR="00B86AA2">
        <w:rPr>
          <w:sz w:val="24"/>
        </w:rPr>
        <w:t>podrás</w:t>
      </w:r>
      <w:r w:rsidRPr="00B86AA2">
        <w:rPr>
          <w:sz w:val="24"/>
        </w:rPr>
        <w:t xml:space="preserve"> </w:t>
      </w:r>
      <w:r w:rsidR="00B86AA2" w:rsidRPr="00B86AA2">
        <w:rPr>
          <w:sz w:val="24"/>
        </w:rPr>
        <w:t xml:space="preserve">ver </w:t>
      </w:r>
      <w:r w:rsidRPr="00B86AA2">
        <w:rPr>
          <w:sz w:val="24"/>
        </w:rPr>
        <w:t xml:space="preserve">en </w:t>
      </w:r>
      <w:r w:rsidR="00B86AA2">
        <w:rPr>
          <w:sz w:val="24"/>
        </w:rPr>
        <w:t xml:space="preserve">tu </w:t>
      </w:r>
      <w:r w:rsidR="00B86AA2" w:rsidRPr="00B86AA2">
        <w:rPr>
          <w:sz w:val="24"/>
        </w:rPr>
        <w:t>Mac,</w:t>
      </w:r>
      <w:r w:rsidRPr="00B86AA2">
        <w:rPr>
          <w:sz w:val="24"/>
        </w:rPr>
        <w:t xml:space="preserve"> pero </w:t>
      </w:r>
      <w:r w:rsidR="00B86AA2">
        <w:rPr>
          <w:sz w:val="24"/>
        </w:rPr>
        <w:t xml:space="preserve">para </w:t>
      </w:r>
      <w:r w:rsidRPr="00B86AA2">
        <w:rPr>
          <w:sz w:val="24"/>
        </w:rPr>
        <w:t xml:space="preserve">instalar el </w:t>
      </w:r>
      <w:r w:rsidR="00B86AA2" w:rsidRPr="00B86AA2">
        <w:rPr>
          <w:sz w:val="24"/>
        </w:rPr>
        <w:t>software</w:t>
      </w:r>
      <w:r w:rsidRPr="00B86AA2">
        <w:rPr>
          <w:sz w:val="24"/>
        </w:rPr>
        <w:t xml:space="preserve"> de AUDACES</w:t>
      </w:r>
      <w:r w:rsidR="00B86AA2">
        <w:rPr>
          <w:sz w:val="24"/>
        </w:rPr>
        <w:t xml:space="preserve"> deberás contactarte con un técnico especializado para que instale un programa especial además de Audaces, y así puedas practicar y hacer tus moldes digitales.</w:t>
      </w:r>
    </w:p>
    <w:p w:rsidR="00B86AA2" w:rsidRDefault="00B86AA2" w:rsidP="001709AF">
      <w:pPr>
        <w:rPr>
          <w:sz w:val="24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¿Puedo hacer el curso sin tener el programa?</w:t>
      </w:r>
    </w:p>
    <w:p w:rsidR="001709AF" w:rsidRPr="00B86AA2" w:rsidRDefault="001709AF" w:rsidP="001709AF">
      <w:pPr>
        <w:rPr>
          <w:sz w:val="24"/>
        </w:rPr>
      </w:pPr>
      <w:r w:rsidRPr="00B86AA2">
        <w:rPr>
          <w:sz w:val="24"/>
        </w:rPr>
        <w:t>Desde luego</w:t>
      </w:r>
      <w:r w:rsidR="00B86AA2">
        <w:rPr>
          <w:sz w:val="24"/>
        </w:rPr>
        <w:t>,</w:t>
      </w:r>
      <w:r w:rsidRPr="00B86AA2">
        <w:rPr>
          <w:sz w:val="24"/>
        </w:rPr>
        <w:t xml:space="preserve"> muchos alumnos hacen el curso primero y luego </w:t>
      </w:r>
      <w:r w:rsidR="00B86AA2">
        <w:rPr>
          <w:sz w:val="24"/>
        </w:rPr>
        <w:t>al instalarlo</w:t>
      </w:r>
      <w:r w:rsidR="008C633C">
        <w:rPr>
          <w:sz w:val="24"/>
        </w:rPr>
        <w:t xml:space="preserve">, ven nuevamente las lecciones y </w:t>
      </w:r>
      <w:proofErr w:type="gramStart"/>
      <w:r w:rsidR="008C633C">
        <w:rPr>
          <w:sz w:val="24"/>
        </w:rPr>
        <w:t xml:space="preserve">practican </w:t>
      </w:r>
      <w:r w:rsidRPr="00B86AA2">
        <w:rPr>
          <w:sz w:val="24"/>
        </w:rPr>
        <w:t xml:space="preserve"> para</w:t>
      </w:r>
      <w:proofErr w:type="gramEnd"/>
      <w:r w:rsidRPr="00B86AA2">
        <w:rPr>
          <w:sz w:val="24"/>
        </w:rPr>
        <w:t xml:space="preserve"> </w:t>
      </w:r>
      <w:r w:rsidR="008C633C">
        <w:rPr>
          <w:sz w:val="24"/>
        </w:rPr>
        <w:t>memorizar mejor</w:t>
      </w:r>
      <w:r w:rsidRPr="00B86AA2">
        <w:rPr>
          <w:sz w:val="24"/>
        </w:rPr>
        <w:t xml:space="preserve"> lo aprendido</w:t>
      </w:r>
      <w:r w:rsidR="00B86AA2">
        <w:rPr>
          <w:sz w:val="24"/>
        </w:rPr>
        <w:t>.</w:t>
      </w:r>
    </w:p>
    <w:p w:rsidR="00B86AA2" w:rsidRDefault="00B86AA2" w:rsidP="001709AF">
      <w:pPr>
        <w:rPr>
          <w:sz w:val="24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¿Puedo imprimir solo moldes en vez de tizada?</w:t>
      </w:r>
    </w:p>
    <w:p w:rsidR="001709AF" w:rsidRPr="00B86AA2" w:rsidRDefault="008C633C" w:rsidP="001709AF">
      <w:pPr>
        <w:rPr>
          <w:sz w:val="24"/>
        </w:rPr>
      </w:pPr>
      <w:r>
        <w:rPr>
          <w:sz w:val="24"/>
        </w:rPr>
        <w:t>Si. V</w:t>
      </w:r>
      <w:r w:rsidR="001709AF" w:rsidRPr="00B86AA2">
        <w:rPr>
          <w:sz w:val="24"/>
        </w:rPr>
        <w:t xml:space="preserve">as a hacer una tizada </w:t>
      </w:r>
      <w:r w:rsidR="00B86AA2" w:rsidRPr="00B86AA2">
        <w:rPr>
          <w:sz w:val="24"/>
        </w:rPr>
        <w:t>automática</w:t>
      </w:r>
      <w:r w:rsidR="001709AF" w:rsidRPr="00B86AA2">
        <w:rPr>
          <w:sz w:val="24"/>
        </w:rPr>
        <w:t xml:space="preserve"> con el ancho del papel en vez de tela cambiando la </w:t>
      </w:r>
      <w:r w:rsidR="00B86AA2" w:rsidRPr="00B86AA2">
        <w:rPr>
          <w:sz w:val="24"/>
        </w:rPr>
        <w:t>rotación</w:t>
      </w:r>
      <w:r w:rsidR="001709AF" w:rsidRPr="00B86AA2">
        <w:rPr>
          <w:sz w:val="24"/>
        </w:rPr>
        <w:t xml:space="preserve"> de la </w:t>
      </w:r>
      <w:r w:rsidR="00B86AA2" w:rsidRPr="00B86AA2">
        <w:rPr>
          <w:sz w:val="24"/>
        </w:rPr>
        <w:t>Moldería</w:t>
      </w:r>
      <w:r w:rsidR="001709AF" w:rsidRPr="00B86AA2">
        <w:rPr>
          <w:sz w:val="24"/>
        </w:rPr>
        <w:t xml:space="preserve"> y colocando las cantidades necesarias</w:t>
      </w:r>
      <w:r>
        <w:rPr>
          <w:sz w:val="24"/>
        </w:rPr>
        <w:t>.</w:t>
      </w:r>
    </w:p>
    <w:p w:rsidR="00B86AA2" w:rsidRDefault="00B86AA2" w:rsidP="001709AF">
      <w:pPr>
        <w:rPr>
          <w:b/>
          <w:color w:val="FF0066"/>
          <w:sz w:val="28"/>
        </w:rPr>
      </w:pPr>
    </w:p>
    <w:p w:rsidR="001709AF" w:rsidRPr="00B86AA2" w:rsidRDefault="00B86AA2" w:rsidP="001709AF">
      <w:pPr>
        <w:rPr>
          <w:b/>
          <w:color w:val="FF0066"/>
          <w:sz w:val="28"/>
        </w:rPr>
      </w:pPr>
      <w:r w:rsidRPr="00B86AA2">
        <w:rPr>
          <w:b/>
          <w:color w:val="FF0066"/>
          <w:sz w:val="28"/>
        </w:rPr>
        <w:t>¿Si desaparece una paleta donde la encuentro?</w:t>
      </w:r>
    </w:p>
    <w:p w:rsidR="001709AF" w:rsidRPr="00B86AA2" w:rsidRDefault="001709AF" w:rsidP="001709AF">
      <w:pPr>
        <w:rPr>
          <w:sz w:val="24"/>
        </w:rPr>
      </w:pPr>
      <w:r w:rsidRPr="00B86AA2">
        <w:rPr>
          <w:sz w:val="24"/>
        </w:rPr>
        <w:t xml:space="preserve">Es probable que la hayas puesto cerca de los aceleradores de abajo o en </w:t>
      </w:r>
      <w:r w:rsidR="00B86AA2" w:rsidRPr="00B86AA2">
        <w:rPr>
          <w:sz w:val="24"/>
        </w:rPr>
        <w:t>algún</w:t>
      </w:r>
      <w:r w:rsidRPr="00B86AA2">
        <w:rPr>
          <w:sz w:val="24"/>
        </w:rPr>
        <w:t xml:space="preserve"> lugar en la parte superior del </w:t>
      </w:r>
      <w:r w:rsidR="00B86AA2" w:rsidRPr="00B86AA2">
        <w:rPr>
          <w:sz w:val="24"/>
        </w:rPr>
        <w:t>área</w:t>
      </w:r>
      <w:r w:rsidRPr="00B86AA2">
        <w:rPr>
          <w:sz w:val="24"/>
        </w:rPr>
        <w:t xml:space="preserve"> de trabajo solo </w:t>
      </w:r>
      <w:r w:rsidR="00B86AA2" w:rsidRPr="00B86AA2">
        <w:rPr>
          <w:sz w:val="24"/>
        </w:rPr>
        <w:t>tenés</w:t>
      </w:r>
      <w:r w:rsidRPr="00B86AA2">
        <w:rPr>
          <w:sz w:val="24"/>
        </w:rPr>
        <w:t xml:space="preserve"> que tomarla y presionarla X para cerrarla y </w:t>
      </w:r>
      <w:r w:rsidR="00B86AA2" w:rsidRPr="00B86AA2">
        <w:rPr>
          <w:sz w:val="24"/>
        </w:rPr>
        <w:t>volverá</w:t>
      </w:r>
      <w:r w:rsidRPr="00B86AA2">
        <w:rPr>
          <w:sz w:val="24"/>
        </w:rPr>
        <w:t xml:space="preserve"> a su lugar</w:t>
      </w:r>
      <w:r w:rsidR="008C633C">
        <w:rPr>
          <w:sz w:val="24"/>
        </w:rPr>
        <w:t>.</w:t>
      </w:r>
    </w:p>
    <w:p w:rsidR="00B86AA2" w:rsidRDefault="00B86AA2" w:rsidP="001709AF">
      <w:pPr>
        <w:rPr>
          <w:sz w:val="24"/>
        </w:rPr>
      </w:pPr>
    </w:p>
    <w:p w:rsidR="0083495E" w:rsidRDefault="001709AF" w:rsidP="008C633C">
      <w:pPr>
        <w:jc w:val="center"/>
        <w:rPr>
          <w:b/>
          <w:sz w:val="24"/>
        </w:rPr>
      </w:pPr>
      <w:r w:rsidRPr="008C633C">
        <w:rPr>
          <w:b/>
          <w:sz w:val="24"/>
        </w:rPr>
        <w:t xml:space="preserve">Se puede tener a mano las paletas que </w:t>
      </w:r>
      <w:r w:rsidR="00B86AA2" w:rsidRPr="008C633C">
        <w:rPr>
          <w:b/>
          <w:sz w:val="24"/>
        </w:rPr>
        <w:t>más</w:t>
      </w:r>
      <w:r w:rsidRPr="008C633C">
        <w:rPr>
          <w:b/>
          <w:sz w:val="24"/>
        </w:rPr>
        <w:t xml:space="preserve"> usas presionando la flecha roja que se encuentra en cada una de las paletas y ubicarlas donde quieras luego al cerrarlas con la X vuelve a su lugar.</w:t>
      </w:r>
    </w:p>
    <w:p w:rsidR="00486709" w:rsidRDefault="00486709" w:rsidP="008C633C">
      <w:pPr>
        <w:jc w:val="center"/>
        <w:rPr>
          <w:b/>
          <w:sz w:val="24"/>
        </w:rPr>
      </w:pPr>
    </w:p>
    <w:p w:rsidR="00486709" w:rsidRPr="00486709" w:rsidRDefault="00486709" w:rsidP="00486709">
      <w:pPr>
        <w:rPr>
          <w:lang w:val="en-US"/>
        </w:rPr>
      </w:pPr>
      <w:r w:rsidRPr="00486709">
        <w:rPr>
          <w:b/>
          <w:bCs/>
          <w:color w:val="808080"/>
          <w:sz w:val="20"/>
          <w:szCs w:val="20"/>
          <w:lang w:val="en-US"/>
        </w:rPr>
        <w:t> </w:t>
      </w:r>
      <w:r>
        <w:rPr>
          <w:noProof/>
          <w:color w:val="404040"/>
          <w:lang w:eastAsia="es-AR"/>
        </w:rPr>
        <w:drawing>
          <wp:inline distT="0" distB="0" distL="0" distR="0" wp14:anchorId="543FCD4A" wp14:editId="2EB37842">
            <wp:extent cx="922020" cy="922020"/>
            <wp:effectExtent l="0" t="0" r="0" b="0"/>
            <wp:docPr id="5" name="Imagen 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id:image007.png@01D323E6.4B602A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709" w:rsidRDefault="00486709" w:rsidP="00486709">
      <w:pPr>
        <w:rPr>
          <w:color w:val="404040"/>
          <w:lang w:val="en-US"/>
        </w:rPr>
      </w:pPr>
      <w:r>
        <w:rPr>
          <w:color w:val="404040"/>
          <w:lang w:val="en-US"/>
        </w:rPr>
        <w:t xml:space="preserve">C y n t h </w:t>
      </w:r>
      <w:proofErr w:type="spellStart"/>
      <w:r>
        <w:rPr>
          <w:color w:val="404040"/>
          <w:lang w:val="en-US"/>
        </w:rPr>
        <w:t>i</w:t>
      </w:r>
      <w:proofErr w:type="spellEnd"/>
      <w:r>
        <w:rPr>
          <w:color w:val="404040"/>
          <w:lang w:val="en-US"/>
        </w:rPr>
        <w:t xml:space="preserve"> </w:t>
      </w:r>
      <w:proofErr w:type="gramStart"/>
      <w:r>
        <w:rPr>
          <w:color w:val="404040"/>
          <w:lang w:val="en-US"/>
        </w:rPr>
        <w:t>a  S</w:t>
      </w:r>
      <w:proofErr w:type="gramEnd"/>
      <w:r>
        <w:rPr>
          <w:color w:val="404040"/>
          <w:lang w:val="en-US"/>
        </w:rPr>
        <w:t xml:space="preserve"> m </w:t>
      </w:r>
      <w:proofErr w:type="spellStart"/>
      <w:r>
        <w:rPr>
          <w:color w:val="404040"/>
          <w:lang w:val="en-US"/>
        </w:rPr>
        <w:t>i</w:t>
      </w:r>
      <w:proofErr w:type="spellEnd"/>
      <w:r>
        <w:rPr>
          <w:color w:val="404040"/>
          <w:lang w:val="en-US"/>
        </w:rPr>
        <w:t xml:space="preserve"> t h</w:t>
      </w:r>
    </w:p>
    <w:p w:rsidR="00486709" w:rsidRDefault="00486709" w:rsidP="00486709">
      <w:r>
        <w:rPr>
          <w:color w:val="404040"/>
        </w:rPr>
        <w:t>Profesora / Diseñadora / Ilustradora de Moda</w:t>
      </w:r>
      <w:r>
        <w:rPr>
          <w:color w:val="404040"/>
        </w:rPr>
        <w:br/>
        <w:t>Creadora de los cursos "Diseño de Moda en Línea"</w:t>
      </w:r>
    </w:p>
    <w:p w:rsidR="00486709" w:rsidRDefault="00486709" w:rsidP="00486709">
      <w:r>
        <w:rPr>
          <w:b/>
          <w:bCs/>
          <w:color w:val="000000"/>
        </w:rPr>
        <w:t>Buenos Aires – Argentina</w:t>
      </w:r>
      <w:r>
        <w:rPr>
          <w:color w:val="000000"/>
        </w:rPr>
        <w:br/>
      </w:r>
      <w:hyperlink r:id="rId6" w:history="1">
        <w:r w:rsidRPr="004144E4">
          <w:rPr>
            <w:rStyle w:val="Hipervnculo"/>
          </w:rPr>
          <w:t>www.dalemoda.com</w:t>
        </w:r>
      </w:hyperlink>
      <w:r>
        <w:t xml:space="preserve"> / info@dalemoda.com</w:t>
      </w:r>
    </w:p>
    <w:p w:rsidR="00486709" w:rsidRDefault="00486709" w:rsidP="00486709">
      <w:proofErr w:type="spellStart"/>
      <w:r>
        <w:rPr>
          <w:b/>
          <w:bCs/>
          <w:color w:val="7030A0"/>
        </w:rPr>
        <w:t>Movil</w:t>
      </w:r>
      <w:proofErr w:type="spellEnd"/>
      <w:r>
        <w:rPr>
          <w:b/>
          <w:bCs/>
          <w:color w:val="7030A0"/>
        </w:rPr>
        <w:t> (+54 9 11) 5229-7099</w:t>
      </w:r>
    </w:p>
    <w:p w:rsidR="00486709" w:rsidRPr="008C633C" w:rsidRDefault="00486709" w:rsidP="008C633C">
      <w:pPr>
        <w:jc w:val="center"/>
        <w:rPr>
          <w:b/>
          <w:sz w:val="24"/>
        </w:rPr>
      </w:pPr>
      <w:bookmarkStart w:id="0" w:name="_GoBack"/>
      <w:bookmarkEnd w:id="0"/>
    </w:p>
    <w:sectPr w:rsidR="00486709" w:rsidRPr="008C63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AF"/>
    <w:rsid w:val="001709AF"/>
    <w:rsid w:val="00486709"/>
    <w:rsid w:val="0083495E"/>
    <w:rsid w:val="008C633C"/>
    <w:rsid w:val="00B86AA2"/>
    <w:rsid w:val="00E0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92B7"/>
  <w15:chartTrackingRefBased/>
  <w15:docId w15:val="{5004C1CD-F927-4560-AE66-61DAC0E8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058D9"/>
    <w:pPr>
      <w:keepNext/>
      <w:keepLines/>
      <w:spacing w:before="480" w:after="0" w:line="276" w:lineRule="auto"/>
      <w:outlineLvl w:val="0"/>
    </w:pPr>
    <w:rPr>
      <w:rFonts w:ascii="Calibri Light" w:eastAsiaTheme="majorEastAsia" w:hAnsi="Calibri Light" w:cstheme="majorBidi"/>
      <w:bCs/>
      <w:color w:val="FF0066"/>
      <w:sz w:val="3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058D9"/>
    <w:rPr>
      <w:rFonts w:ascii="Calibri Light" w:eastAsiaTheme="majorEastAsia" w:hAnsi="Calibri Light" w:cstheme="majorBidi"/>
      <w:bCs/>
      <w:color w:val="FF0066"/>
      <w:sz w:val="32"/>
      <w:szCs w:val="28"/>
    </w:rPr>
  </w:style>
  <w:style w:type="paragraph" w:styleId="Sinespaciado">
    <w:name w:val="No Spacing"/>
    <w:autoRedefine/>
    <w:uiPriority w:val="1"/>
    <w:qFormat/>
    <w:rsid w:val="00E058D9"/>
    <w:pPr>
      <w:spacing w:after="0" w:line="240" w:lineRule="auto"/>
    </w:pPr>
    <w:rPr>
      <w:rFonts w:ascii="Calibri" w:hAnsi="Calibri" w:cs="Times New Roman"/>
      <w:sz w:val="24"/>
    </w:rPr>
  </w:style>
  <w:style w:type="character" w:styleId="Hipervnculo">
    <w:name w:val="Hyperlink"/>
    <w:basedOn w:val="Fuentedeprrafopredeter"/>
    <w:uiPriority w:val="99"/>
    <w:unhideWhenUsed/>
    <w:rsid w:val="00486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lemoda.com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cynthiasmith.com.a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Smith</dc:creator>
  <cp:keywords/>
  <dc:description/>
  <cp:lastModifiedBy>Cynthia Smith</cp:lastModifiedBy>
  <cp:revision>3</cp:revision>
  <dcterms:created xsi:type="dcterms:W3CDTF">2019-04-21T19:10:00Z</dcterms:created>
  <dcterms:modified xsi:type="dcterms:W3CDTF">2019-04-21T19:10:00Z</dcterms:modified>
</cp:coreProperties>
</file>